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DFA5" w14:textId="19AC5C67" w:rsidR="00063C87" w:rsidRDefault="00063C87" w:rsidP="00063C87">
      <w:pPr>
        <w:pStyle w:val="Rubrik2"/>
      </w:pPr>
      <w:bookmarkStart w:id="0" w:name="_Toc163653531"/>
      <w:bookmarkStart w:id="1" w:name="_Toc163653532"/>
      <w:r>
        <w:t>Exempel på olika steg i en frånvaromodell</w:t>
      </w:r>
      <w:bookmarkEnd w:id="0"/>
    </w:p>
    <w:p w14:paraId="234EA744" w14:textId="77777777" w:rsidR="00063C87" w:rsidRPr="00F346AD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Oavsett modell så är det viktigaste att arbetet med att främja skolnärvaro och förebygga, samt åtgärda frånvaro sker. Arbetet kan ske i cirklar, trappor eller flödesscheman. Hitta ert sätt. </w:t>
      </w:r>
    </w:p>
    <w:p w14:paraId="1B73ABE1" w14:textId="77777777" w:rsidR="00063C87" w:rsidRPr="004C27E6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E6">
        <w:rPr>
          <w:rFonts w:ascii="Times New Roman" w:hAnsi="Times New Roman" w:cs="Times New Roman"/>
          <w:sz w:val="24"/>
          <w:szCs w:val="24"/>
        </w:rPr>
        <w:t>Steg 1. Rapportera och uppmärksamma</w:t>
      </w:r>
    </w:p>
    <w:p w14:paraId="3F9597DA" w14:textId="77777777" w:rsidR="00063C87" w:rsidRPr="004C27E6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E6">
        <w:rPr>
          <w:rFonts w:ascii="Times New Roman" w:hAnsi="Times New Roman" w:cs="Times New Roman"/>
          <w:sz w:val="24"/>
          <w:szCs w:val="24"/>
        </w:rPr>
        <w:t>Steg 2. Kartläggning och anpassning</w:t>
      </w:r>
    </w:p>
    <w:p w14:paraId="68EF5A1D" w14:textId="77777777" w:rsidR="00063C87" w:rsidRPr="004C27E6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E6">
        <w:rPr>
          <w:rFonts w:ascii="Times New Roman" w:hAnsi="Times New Roman" w:cs="Times New Roman"/>
          <w:sz w:val="24"/>
          <w:szCs w:val="24"/>
        </w:rPr>
        <w:t>Steg 3. Frånvaroutredning</w:t>
      </w:r>
    </w:p>
    <w:p w14:paraId="4160F529" w14:textId="77777777" w:rsidR="00063C87" w:rsidRPr="004C27E6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E6">
        <w:rPr>
          <w:rFonts w:ascii="Times New Roman" w:hAnsi="Times New Roman" w:cs="Times New Roman"/>
          <w:sz w:val="24"/>
          <w:szCs w:val="24"/>
        </w:rPr>
        <w:t>Steg 4. Analys</w:t>
      </w:r>
    </w:p>
    <w:p w14:paraId="3FA9EB94" w14:textId="77777777" w:rsidR="00063C87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E6">
        <w:rPr>
          <w:rFonts w:ascii="Times New Roman" w:hAnsi="Times New Roman" w:cs="Times New Roman"/>
          <w:sz w:val="24"/>
          <w:szCs w:val="24"/>
        </w:rPr>
        <w:t>Steg 5. Skolpliktsbevakning</w:t>
      </w:r>
    </w:p>
    <w:p w14:paraId="134F0747" w14:textId="77777777" w:rsidR="00063C87" w:rsidRDefault="00063C87" w:rsidP="00063C87">
      <w:pPr>
        <w:pStyle w:val="Rubrik2"/>
      </w:pPr>
    </w:p>
    <w:p w14:paraId="6A04C629" w14:textId="4E3CF34F" w:rsidR="00063C87" w:rsidRDefault="00063C87" w:rsidP="00063C87">
      <w:pPr>
        <w:pStyle w:val="Rubrik2"/>
      </w:pPr>
      <w:r>
        <w:t>Förslag på frånvaromodell</w:t>
      </w:r>
      <w:bookmarkEnd w:id="1"/>
    </w:p>
    <w:p w14:paraId="5432FBF1" w14:textId="77777777" w:rsidR="00063C87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flertalet kommuner förekommer frånvarotrappor, cykliska modeller, stegvis arbetsgång och liknande begrepp eller modeller. En frånvarotrappa kan t.ex. se ut på följande sätt: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F83FB7" w14:textId="77777777" w:rsidR="00063C87" w:rsidRDefault="00063C87" w:rsidP="00063C87">
      <w:pPr>
        <w:keepNext/>
        <w:spacing w:line="240" w:lineRule="auto"/>
      </w:pPr>
      <w:r w:rsidRPr="00A47C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67F9E" wp14:editId="0BEAB122">
            <wp:extent cx="5409603" cy="2830398"/>
            <wp:effectExtent l="19050" t="19050" r="19685" b="27305"/>
            <wp:docPr id="757598312" name="Bildobjekt 757598312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98312" name="Bildobjekt 1" descr="En bild som visar text, skärmbild, Teckensnitt, nummer&#10;&#10;Automatiskt genererad beskrivning"/>
                    <pic:cNvPicPr/>
                  </pic:nvPicPr>
                  <pic:blipFill rotWithShape="1">
                    <a:blip r:embed="rId6"/>
                    <a:srcRect l="772" t="6613" b="4383"/>
                    <a:stretch/>
                  </pic:blipFill>
                  <pic:spPr bwMode="auto">
                    <a:xfrm>
                      <a:off x="0" y="0"/>
                      <a:ext cx="5459242" cy="285637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>
                          <a:shade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1304A" w14:textId="24A75DCE" w:rsidR="00063C87" w:rsidRDefault="00063C87" w:rsidP="00063C87">
      <w:pPr>
        <w:pStyle w:val="Beskrivning"/>
        <w:rPr>
          <w:rFonts w:ascii="Times New Roman" w:hAnsi="Times New Roman" w:cs="Times New Roman"/>
          <w:sz w:val="24"/>
          <w:szCs w:val="24"/>
        </w:rPr>
      </w:pPr>
      <w:r>
        <w:t>Figur 1 Exempel på en frånvarotrappa</w:t>
      </w:r>
    </w:p>
    <w:p w14:paraId="5096546F" w14:textId="77777777" w:rsidR="00063C87" w:rsidRDefault="00063C87" w:rsidP="00063C87">
      <w:pPr>
        <w:keepNext/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A2BEF" wp14:editId="46944DB6">
                <wp:simplePos x="0" y="0"/>
                <wp:positionH relativeFrom="column">
                  <wp:posOffset>4317805</wp:posOffset>
                </wp:positionH>
                <wp:positionV relativeFrom="paragraph">
                  <wp:posOffset>2390287</wp:posOffset>
                </wp:positionV>
                <wp:extent cx="296939" cy="454319"/>
                <wp:effectExtent l="16510" t="21590" r="24765" b="24765"/>
                <wp:wrapNone/>
                <wp:docPr id="29" name="Pil: vänsterböj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939" cy="454319"/>
                        </a:xfrm>
                        <a:prstGeom prst="curved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49B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l: vänsterböjd 29" o:spid="_x0000_s1026" type="#_x0000_t103" style="position:absolute;margin-left:340pt;margin-top:188.2pt;width:23.4pt;height:35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" adj="14541,19835,5400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0972" wp14:editId="45553B72">
                <wp:simplePos x="0" y="0"/>
                <wp:positionH relativeFrom="column">
                  <wp:posOffset>3461629</wp:posOffset>
                </wp:positionH>
                <wp:positionV relativeFrom="paragraph">
                  <wp:posOffset>2395416</wp:posOffset>
                </wp:positionV>
                <wp:extent cx="296939" cy="454319"/>
                <wp:effectExtent l="16510" t="21590" r="24765" b="24765"/>
                <wp:wrapNone/>
                <wp:docPr id="27" name="Pil: vänsterböj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939" cy="454319"/>
                        </a:xfrm>
                        <a:prstGeom prst="curved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83A2" id="Pil: vänsterböjd 27" o:spid="_x0000_s1026" type="#_x0000_t103" style="position:absolute;margin-left:272.55pt;margin-top:188.6pt;width:23.4pt;height:3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" adj="14541,19835,5400" filled="f" strokecolor="#09101d [484]" strokeweight="1pt"/>
            </w:pict>
          </mc:Fallback>
        </mc:AlternateContent>
      </w:r>
      <w:r w:rsidRPr="00A47C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666DE" wp14:editId="4935466A">
            <wp:extent cx="5409603" cy="2830398"/>
            <wp:effectExtent l="19050" t="19050" r="19685" b="27305"/>
            <wp:docPr id="24" name="Bildobjekt 24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98312" name="Bildobjekt 1" descr="En bild som visar text, skärmbild, Teckensnitt, nummer&#10;&#10;Automatiskt genererad beskrivning"/>
                    <pic:cNvPicPr/>
                  </pic:nvPicPr>
                  <pic:blipFill rotWithShape="1">
                    <a:blip r:embed="rId6"/>
                    <a:srcRect l="772" t="6613" b="4383"/>
                    <a:stretch/>
                  </pic:blipFill>
                  <pic:spPr bwMode="auto">
                    <a:xfrm>
                      <a:off x="0" y="0"/>
                      <a:ext cx="5459242" cy="285637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0017" w14:textId="306A3CC1" w:rsidR="00063C87" w:rsidRDefault="00063C87" w:rsidP="00063C87">
      <w:pPr>
        <w:pStyle w:val="Beskrivning"/>
        <w:rPr>
          <w:rFonts w:ascii="Times New Roman" w:hAnsi="Times New Roman" w:cs="Times New Roman"/>
          <w:sz w:val="24"/>
          <w:szCs w:val="24"/>
        </w:rPr>
      </w:pPr>
      <w:r>
        <w:t xml:space="preserve">Figur 2. Exempel från en frånvarotrappa som visar att en trappa inte bara går ett håll. Ibland uppåt eller nedåt och ibland finns behov för att backa och börja om. </w:t>
      </w:r>
    </w:p>
    <w:p w14:paraId="433A3D0F" w14:textId="77777777" w:rsidR="00063C87" w:rsidRDefault="00063C87" w:rsidP="00063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545F6" w14:textId="77777777" w:rsidR="00063C87" w:rsidRDefault="00063C87" w:rsidP="00063C87">
      <w:pPr>
        <w:keepNext/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DB1C6A" wp14:editId="3FDDC20F">
            <wp:extent cx="5634111" cy="3847514"/>
            <wp:effectExtent l="0" t="0" r="24130" b="19685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899BC37" w14:textId="6B36251A" w:rsidR="00063C87" w:rsidRDefault="00063C87" w:rsidP="00063C87">
      <w:pPr>
        <w:pStyle w:val="Beskrivning"/>
        <w:rPr>
          <w:rFonts w:ascii="Times New Roman" w:hAnsi="Times New Roman" w:cs="Times New Roman"/>
          <w:sz w:val="24"/>
          <w:szCs w:val="24"/>
        </w:rPr>
      </w:pPr>
      <w:r>
        <w:t>Figur 3. Exempel på ett arbetsflöde</w:t>
      </w:r>
    </w:p>
    <w:p w14:paraId="581F3178" w14:textId="77777777" w:rsidR="00012897" w:rsidRDefault="00012897"/>
    <w:sectPr w:rsidR="000128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9F4E" w14:textId="77777777" w:rsidR="009E0B51" w:rsidRDefault="009E0B51" w:rsidP="009E0B51">
      <w:pPr>
        <w:spacing w:after="0" w:line="240" w:lineRule="auto"/>
      </w:pPr>
      <w:r>
        <w:separator/>
      </w:r>
    </w:p>
  </w:endnote>
  <w:endnote w:type="continuationSeparator" w:id="0">
    <w:p w14:paraId="54ED6FE3" w14:textId="77777777" w:rsidR="009E0B51" w:rsidRDefault="009E0B51" w:rsidP="009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2FF6" w14:textId="77777777" w:rsidR="009E0B51" w:rsidRDefault="009E0B51" w:rsidP="009E0B51">
      <w:pPr>
        <w:spacing w:after="0" w:line="240" w:lineRule="auto"/>
      </w:pPr>
      <w:r>
        <w:separator/>
      </w:r>
    </w:p>
  </w:footnote>
  <w:footnote w:type="continuationSeparator" w:id="0">
    <w:p w14:paraId="5AC922BF" w14:textId="77777777" w:rsidR="009E0B51" w:rsidRDefault="009E0B51" w:rsidP="009E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ACA6" w14:textId="3B2F47F7" w:rsidR="009E0B51" w:rsidRDefault="009E0B51">
    <w:pPr>
      <w:pStyle w:val="Sidhuvud"/>
    </w:pPr>
    <w:r>
      <w:rPr>
        <w:noProof/>
        <w14:ligatures w14:val="standardContextual"/>
      </w:rPr>
      <w:drawing>
        <wp:inline distT="0" distB="0" distL="0" distR="0" wp14:anchorId="3F1B705D" wp14:editId="4A9D900F">
          <wp:extent cx="2495898" cy="1009791"/>
          <wp:effectExtent l="0" t="0" r="0" b="0"/>
          <wp:docPr id="1" name="Bildobjekt 1" descr="En bild som visar symbol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symbol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898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1EDF67A" w14:textId="77777777" w:rsidR="009E0B51" w:rsidRDefault="009E0B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7"/>
    <w:rsid w:val="00012897"/>
    <w:rsid w:val="00063C87"/>
    <w:rsid w:val="006B36F4"/>
    <w:rsid w:val="007A5F9E"/>
    <w:rsid w:val="007B267B"/>
    <w:rsid w:val="009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2AA4D"/>
  <w15:chartTrackingRefBased/>
  <w15:docId w15:val="{DAEB4934-D2C7-4EF1-8E6F-C1DEBBB7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87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3C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63C87"/>
    <w:rPr>
      <w:rFonts w:asciiTheme="majorHAnsi" w:eastAsiaTheme="majorEastAsia" w:hAnsiTheme="majorHAnsi" w:cstheme="majorBidi"/>
      <w:color w:val="ED7D31" w:themeColor="accent2"/>
      <w:kern w:val="0"/>
      <w:sz w:val="36"/>
      <w:szCs w:val="36"/>
      <w14:ligatures w14:val="none"/>
    </w:rPr>
  </w:style>
  <w:style w:type="paragraph" w:styleId="Beskrivning">
    <w:name w:val="caption"/>
    <w:basedOn w:val="Normal"/>
    <w:next w:val="Normal"/>
    <w:uiPriority w:val="35"/>
    <w:unhideWhenUsed/>
    <w:qFormat/>
    <w:rsid w:val="00063C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B51"/>
    <w:rPr>
      <w:rFonts w:eastAsiaTheme="minorEastAsia"/>
      <w:kern w:val="0"/>
      <w:sz w:val="21"/>
      <w:szCs w:val="21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B51"/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213D1-0FA1-43FA-AD0D-25B320BBD9D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F817A057-C205-4FB9-B861-C598ED63591D}">
      <dgm:prSet phldrT="[Text]"/>
      <dgm:spPr/>
      <dgm:t>
        <a:bodyPr/>
        <a:lstStyle/>
        <a:p>
          <a:pPr algn="ctr"/>
          <a:r>
            <a:rPr lang="sv-SE"/>
            <a:t>Förebyggande och främjande närvaroarbete</a:t>
          </a:r>
        </a:p>
      </dgm:t>
    </dgm:pt>
    <dgm:pt modelId="{1408557E-EA3D-4369-81BC-25A0071446F3}" type="parTrans" cxnId="{41246695-34E6-47E7-8851-D3EAF3DD28CD}">
      <dgm:prSet/>
      <dgm:spPr/>
      <dgm:t>
        <a:bodyPr/>
        <a:lstStyle/>
        <a:p>
          <a:endParaRPr lang="sv-SE"/>
        </a:p>
      </dgm:t>
    </dgm:pt>
    <dgm:pt modelId="{79665D04-D755-46EB-A396-0DF9906F22D4}" type="sibTrans" cxnId="{41246695-34E6-47E7-8851-D3EAF3DD28CD}">
      <dgm:prSet/>
      <dgm:spPr/>
      <dgm:t>
        <a:bodyPr/>
        <a:lstStyle/>
        <a:p>
          <a:endParaRPr lang="sv-SE"/>
        </a:p>
      </dgm:t>
    </dgm:pt>
    <dgm:pt modelId="{476CB094-F68B-4ACA-9999-29C8B2E8E141}">
      <dgm:prSet phldrT="[Text]" custT="1"/>
      <dgm:spPr/>
      <dgm:t>
        <a:bodyPr/>
        <a:lstStyle/>
        <a:p>
          <a:r>
            <a:rPr lang="sv-SE" sz="1200"/>
            <a:t>Rapportera och uppmärk-samma</a:t>
          </a:r>
        </a:p>
      </dgm:t>
    </dgm:pt>
    <dgm:pt modelId="{53D38FF7-AD67-41A1-BCB0-57BBF406A37A}" type="parTrans" cxnId="{0F5FCF2B-3858-4889-B721-0FCB81BCC8B1}">
      <dgm:prSet/>
      <dgm:spPr/>
      <dgm:t>
        <a:bodyPr/>
        <a:lstStyle/>
        <a:p>
          <a:endParaRPr lang="sv-SE"/>
        </a:p>
      </dgm:t>
    </dgm:pt>
    <dgm:pt modelId="{888C57EB-8842-4E94-8E48-AD356374516D}" type="sibTrans" cxnId="{0F5FCF2B-3858-4889-B721-0FCB81BCC8B1}">
      <dgm:prSet/>
      <dgm:spPr/>
      <dgm:t>
        <a:bodyPr/>
        <a:lstStyle/>
        <a:p>
          <a:endParaRPr lang="sv-SE"/>
        </a:p>
      </dgm:t>
    </dgm:pt>
    <dgm:pt modelId="{745CFABC-85C9-4D73-9481-F0B5C8D8174A}">
      <dgm:prSet phldrT="[Text]"/>
      <dgm:spPr/>
      <dgm:t>
        <a:bodyPr/>
        <a:lstStyle/>
        <a:p>
          <a:r>
            <a:rPr lang="sv-SE"/>
            <a:t>Kartläggning och anpassning</a:t>
          </a:r>
        </a:p>
      </dgm:t>
    </dgm:pt>
    <dgm:pt modelId="{8DBFB252-02AF-4AF4-A7EF-014E3D5E2EF4}" type="parTrans" cxnId="{69E747DC-F4AE-43DC-9A87-0E7278490458}">
      <dgm:prSet/>
      <dgm:spPr/>
      <dgm:t>
        <a:bodyPr/>
        <a:lstStyle/>
        <a:p>
          <a:endParaRPr lang="sv-SE"/>
        </a:p>
      </dgm:t>
    </dgm:pt>
    <dgm:pt modelId="{B170DD85-73EF-4C13-9CC7-41AF3B80FB57}" type="sibTrans" cxnId="{69E747DC-F4AE-43DC-9A87-0E7278490458}">
      <dgm:prSet/>
      <dgm:spPr/>
      <dgm:t>
        <a:bodyPr/>
        <a:lstStyle/>
        <a:p>
          <a:endParaRPr lang="sv-SE"/>
        </a:p>
      </dgm:t>
    </dgm:pt>
    <dgm:pt modelId="{0A4D87AF-C068-45FE-9CA2-3978A1FDA9D5}">
      <dgm:prSet/>
      <dgm:spPr/>
      <dgm:t>
        <a:bodyPr/>
        <a:lstStyle/>
        <a:p>
          <a:pPr algn="l"/>
          <a:endParaRPr lang="sv-SE"/>
        </a:p>
      </dgm:t>
    </dgm:pt>
    <dgm:pt modelId="{CB90D723-F6EB-4D45-B33B-B9312473209C}" type="parTrans" cxnId="{A073ACF2-9195-4CF9-AA24-391E1A8FE368}">
      <dgm:prSet/>
      <dgm:spPr/>
      <dgm:t>
        <a:bodyPr/>
        <a:lstStyle/>
        <a:p>
          <a:endParaRPr lang="sv-SE"/>
        </a:p>
      </dgm:t>
    </dgm:pt>
    <dgm:pt modelId="{9A549B98-619F-45C4-9191-462781E8EE0E}" type="sibTrans" cxnId="{A073ACF2-9195-4CF9-AA24-391E1A8FE368}">
      <dgm:prSet/>
      <dgm:spPr/>
      <dgm:t>
        <a:bodyPr/>
        <a:lstStyle/>
        <a:p>
          <a:endParaRPr lang="sv-SE"/>
        </a:p>
      </dgm:t>
    </dgm:pt>
    <dgm:pt modelId="{64063BA7-5867-4385-9C91-2D836CA2D78B}">
      <dgm:prSet phldrT="[Text]" custT="1"/>
      <dgm:spPr/>
      <dgm:t>
        <a:bodyPr/>
        <a:lstStyle/>
        <a:p>
          <a:r>
            <a:rPr lang="sv-SE" sz="1200"/>
            <a:t>Frånvaro-utredning</a:t>
          </a:r>
        </a:p>
      </dgm:t>
    </dgm:pt>
    <dgm:pt modelId="{811D106E-FD7A-49FC-86E1-2C86D40EAA3A}" type="parTrans" cxnId="{FE5C0DC2-1BA4-492E-8493-1D2276D88955}">
      <dgm:prSet/>
      <dgm:spPr/>
      <dgm:t>
        <a:bodyPr/>
        <a:lstStyle/>
        <a:p>
          <a:endParaRPr lang="sv-SE"/>
        </a:p>
      </dgm:t>
    </dgm:pt>
    <dgm:pt modelId="{B6EC05CC-46A7-4421-AA1E-5D7A17D7D070}" type="sibTrans" cxnId="{FE5C0DC2-1BA4-492E-8493-1D2276D88955}">
      <dgm:prSet/>
      <dgm:spPr/>
      <dgm:t>
        <a:bodyPr/>
        <a:lstStyle/>
        <a:p>
          <a:endParaRPr lang="sv-SE"/>
        </a:p>
      </dgm:t>
    </dgm:pt>
    <dgm:pt modelId="{68F2D962-A898-49A0-A509-1B7923C767D2}">
      <dgm:prSet phldrT="[Text]" custT="1"/>
      <dgm:spPr/>
      <dgm:t>
        <a:bodyPr/>
        <a:lstStyle/>
        <a:p>
          <a:r>
            <a:rPr lang="sv-SE" sz="1200"/>
            <a:t>Analysera</a:t>
          </a:r>
        </a:p>
      </dgm:t>
    </dgm:pt>
    <dgm:pt modelId="{747D1CF1-61BE-40F5-BD54-95006CB55BA0}" type="parTrans" cxnId="{7CD64A77-7DB0-482A-BE84-291CF5A3F16E}">
      <dgm:prSet/>
      <dgm:spPr/>
      <dgm:t>
        <a:bodyPr/>
        <a:lstStyle/>
        <a:p>
          <a:endParaRPr lang="sv-SE"/>
        </a:p>
      </dgm:t>
    </dgm:pt>
    <dgm:pt modelId="{35018D96-E0C0-4D27-AF62-6535679D2968}" type="sibTrans" cxnId="{7CD64A77-7DB0-482A-BE84-291CF5A3F16E}">
      <dgm:prSet/>
      <dgm:spPr/>
      <dgm:t>
        <a:bodyPr/>
        <a:lstStyle/>
        <a:p>
          <a:endParaRPr lang="sv-SE"/>
        </a:p>
      </dgm:t>
    </dgm:pt>
    <dgm:pt modelId="{CADC4D0D-35B6-443B-9E1B-A0955EE5931A}">
      <dgm:prSet/>
      <dgm:spPr/>
      <dgm:t>
        <a:bodyPr/>
        <a:lstStyle/>
        <a:p>
          <a:r>
            <a:rPr lang="sv-SE"/>
            <a:t>Förebyggande och främjande närvaroarbete</a:t>
          </a:r>
        </a:p>
      </dgm:t>
    </dgm:pt>
    <dgm:pt modelId="{29321B78-7898-44CF-A4FE-B6D84D354279}" type="parTrans" cxnId="{96E22132-3E6A-4614-A9C0-822DDDD7213F}">
      <dgm:prSet/>
      <dgm:spPr/>
      <dgm:t>
        <a:bodyPr/>
        <a:lstStyle/>
        <a:p>
          <a:endParaRPr lang="sv-SE"/>
        </a:p>
      </dgm:t>
    </dgm:pt>
    <dgm:pt modelId="{6F427919-A36E-4137-8593-A43261331CA0}" type="sibTrans" cxnId="{96E22132-3E6A-4614-A9C0-822DDDD7213F}">
      <dgm:prSet/>
      <dgm:spPr/>
      <dgm:t>
        <a:bodyPr/>
        <a:lstStyle/>
        <a:p>
          <a:endParaRPr lang="sv-SE"/>
        </a:p>
      </dgm:t>
    </dgm:pt>
    <dgm:pt modelId="{C87DA3D1-721F-47BA-ACF9-161AD35DE735}" type="pres">
      <dgm:prSet presAssocID="{38A213D1-0FA1-43FA-AD0D-25B320BBD9DD}" presName="diagram" presStyleCnt="0">
        <dgm:presLayoutVars>
          <dgm:dir/>
          <dgm:resizeHandles/>
        </dgm:presLayoutVars>
      </dgm:prSet>
      <dgm:spPr/>
    </dgm:pt>
    <dgm:pt modelId="{2CED2CD9-8632-4C17-B251-DF041CDE6926}" type="pres">
      <dgm:prSet presAssocID="{F817A057-C205-4FB9-B861-C598ED63591D}" presName="firstNode" presStyleLbl="node1" presStyleIdx="0" presStyleCnt="6">
        <dgm:presLayoutVars>
          <dgm:bulletEnabled val="1"/>
        </dgm:presLayoutVars>
      </dgm:prSet>
      <dgm:spPr/>
    </dgm:pt>
    <dgm:pt modelId="{B0D91703-3A2C-4BC0-BF3E-E238B0F20451}" type="pres">
      <dgm:prSet presAssocID="{79665D04-D755-46EB-A396-0DF9906F22D4}" presName="sibTrans" presStyleLbl="sibTrans2D1" presStyleIdx="0" presStyleCnt="5"/>
      <dgm:spPr/>
    </dgm:pt>
    <dgm:pt modelId="{9BA4886F-A0B4-469B-869D-99343D2F6298}" type="pres">
      <dgm:prSet presAssocID="{476CB094-F68B-4ACA-9999-29C8B2E8E141}" presName="middleNode" presStyleCnt="0"/>
      <dgm:spPr/>
    </dgm:pt>
    <dgm:pt modelId="{C8540411-1F6D-44AF-B40F-E37E442A437C}" type="pres">
      <dgm:prSet presAssocID="{476CB094-F68B-4ACA-9999-29C8B2E8E141}" presName="padding" presStyleLbl="node1" presStyleIdx="0" presStyleCnt="6"/>
      <dgm:spPr/>
    </dgm:pt>
    <dgm:pt modelId="{780501E5-A590-4C25-B5D8-8775BE0FA430}" type="pres">
      <dgm:prSet presAssocID="{476CB094-F68B-4ACA-9999-29C8B2E8E141}" presName="shape" presStyleLbl="node1" presStyleIdx="1" presStyleCnt="6" custScaleX="133099" custScaleY="132194">
        <dgm:presLayoutVars>
          <dgm:bulletEnabled val="1"/>
        </dgm:presLayoutVars>
      </dgm:prSet>
      <dgm:spPr/>
    </dgm:pt>
    <dgm:pt modelId="{DE7184C0-32F0-4B7C-957D-89166B35543C}" type="pres">
      <dgm:prSet presAssocID="{888C57EB-8842-4E94-8E48-AD356374516D}" presName="sibTrans" presStyleLbl="sibTrans2D1" presStyleIdx="1" presStyleCnt="5"/>
      <dgm:spPr/>
    </dgm:pt>
    <dgm:pt modelId="{0F40E5DD-D4D1-46B7-BF29-B9A2F376628F}" type="pres">
      <dgm:prSet presAssocID="{745CFABC-85C9-4D73-9481-F0B5C8D8174A}" presName="middleNode" presStyleCnt="0"/>
      <dgm:spPr/>
    </dgm:pt>
    <dgm:pt modelId="{3FE026F4-00E0-4B41-9E78-B5043136BBEB}" type="pres">
      <dgm:prSet presAssocID="{745CFABC-85C9-4D73-9481-F0B5C8D8174A}" presName="padding" presStyleLbl="node1" presStyleIdx="1" presStyleCnt="6"/>
      <dgm:spPr/>
    </dgm:pt>
    <dgm:pt modelId="{05C546F2-120A-4550-B9B4-18A164592C22}" type="pres">
      <dgm:prSet presAssocID="{745CFABC-85C9-4D73-9481-F0B5C8D8174A}" presName="shape" presStyleLbl="node1" presStyleIdx="2" presStyleCnt="6" custScaleX="111604" custScaleY="112961">
        <dgm:presLayoutVars>
          <dgm:bulletEnabled val="1"/>
        </dgm:presLayoutVars>
      </dgm:prSet>
      <dgm:spPr/>
    </dgm:pt>
    <dgm:pt modelId="{80DBC7CC-D3BC-431F-A893-DAA2B2713194}" type="pres">
      <dgm:prSet presAssocID="{B170DD85-73EF-4C13-9CC7-41AF3B80FB57}" presName="sibTrans" presStyleLbl="sibTrans2D1" presStyleIdx="2" presStyleCnt="5"/>
      <dgm:spPr/>
    </dgm:pt>
    <dgm:pt modelId="{B1040DBF-EDD4-4668-A2D9-F1C5212793AC}" type="pres">
      <dgm:prSet presAssocID="{64063BA7-5867-4385-9C91-2D836CA2D78B}" presName="middleNode" presStyleCnt="0"/>
      <dgm:spPr/>
    </dgm:pt>
    <dgm:pt modelId="{F0941294-35DE-4474-9FF9-38B174664B49}" type="pres">
      <dgm:prSet presAssocID="{64063BA7-5867-4385-9C91-2D836CA2D78B}" presName="padding" presStyleLbl="node1" presStyleIdx="2" presStyleCnt="6"/>
      <dgm:spPr/>
    </dgm:pt>
    <dgm:pt modelId="{21CC08A8-8D5B-4905-83DD-A39696D26644}" type="pres">
      <dgm:prSet presAssocID="{64063BA7-5867-4385-9C91-2D836CA2D78B}" presName="shape" presStyleLbl="node1" presStyleIdx="3" presStyleCnt="6">
        <dgm:presLayoutVars>
          <dgm:bulletEnabled val="1"/>
        </dgm:presLayoutVars>
      </dgm:prSet>
      <dgm:spPr/>
    </dgm:pt>
    <dgm:pt modelId="{42EBFCD1-47C4-4989-B213-010E064BF234}" type="pres">
      <dgm:prSet presAssocID="{B6EC05CC-46A7-4421-AA1E-5D7A17D7D070}" presName="sibTrans" presStyleLbl="sibTrans2D1" presStyleIdx="3" presStyleCnt="5"/>
      <dgm:spPr/>
    </dgm:pt>
    <dgm:pt modelId="{F45B27B6-ED0B-462F-A2A6-8F9E609487E0}" type="pres">
      <dgm:prSet presAssocID="{68F2D962-A898-49A0-A509-1B7923C767D2}" presName="middleNode" presStyleCnt="0"/>
      <dgm:spPr/>
    </dgm:pt>
    <dgm:pt modelId="{06C67F61-EC20-4EA5-B84F-52A2A861460A}" type="pres">
      <dgm:prSet presAssocID="{68F2D962-A898-49A0-A509-1B7923C767D2}" presName="padding" presStyleLbl="node1" presStyleIdx="3" presStyleCnt="6"/>
      <dgm:spPr/>
    </dgm:pt>
    <dgm:pt modelId="{26D0F626-441A-4F5A-86ED-366D57211835}" type="pres">
      <dgm:prSet presAssocID="{68F2D962-A898-49A0-A509-1B7923C767D2}" presName="shape" presStyleLbl="node1" presStyleIdx="4" presStyleCnt="6" custScaleX="124774" custScaleY="124772">
        <dgm:presLayoutVars>
          <dgm:bulletEnabled val="1"/>
        </dgm:presLayoutVars>
      </dgm:prSet>
      <dgm:spPr/>
    </dgm:pt>
    <dgm:pt modelId="{D582452F-2A10-4B57-9D4D-AF9309A98FC0}" type="pres">
      <dgm:prSet presAssocID="{35018D96-E0C0-4D27-AF62-6535679D2968}" presName="sibTrans" presStyleLbl="sibTrans2D1" presStyleIdx="4" presStyleCnt="5"/>
      <dgm:spPr/>
    </dgm:pt>
    <dgm:pt modelId="{94BF13E3-BC27-402E-BB62-92E6FAA8AA87}" type="pres">
      <dgm:prSet presAssocID="{CADC4D0D-35B6-443B-9E1B-A0955EE5931A}" presName="lastNode" presStyleLbl="node1" presStyleIdx="5" presStyleCnt="6">
        <dgm:presLayoutVars>
          <dgm:bulletEnabled val="1"/>
        </dgm:presLayoutVars>
      </dgm:prSet>
      <dgm:spPr/>
    </dgm:pt>
  </dgm:ptLst>
  <dgm:cxnLst>
    <dgm:cxn modelId="{29A6EB00-A3C6-4AB2-B5E7-D274FFEC3136}" type="presOf" srcId="{476CB094-F68B-4ACA-9999-29C8B2E8E141}" destId="{780501E5-A590-4C25-B5D8-8775BE0FA430}" srcOrd="0" destOrd="0" presId="urn:microsoft.com/office/officeart/2005/8/layout/bProcess2"/>
    <dgm:cxn modelId="{D1920308-1AD3-4C51-815A-DDDB84D494A0}" type="presOf" srcId="{38A213D1-0FA1-43FA-AD0D-25B320BBD9DD}" destId="{C87DA3D1-721F-47BA-ACF9-161AD35DE735}" srcOrd="0" destOrd="0" presId="urn:microsoft.com/office/officeart/2005/8/layout/bProcess2"/>
    <dgm:cxn modelId="{0F5FCF2B-3858-4889-B721-0FCB81BCC8B1}" srcId="{38A213D1-0FA1-43FA-AD0D-25B320BBD9DD}" destId="{476CB094-F68B-4ACA-9999-29C8B2E8E141}" srcOrd="1" destOrd="0" parTransId="{53D38FF7-AD67-41A1-BCB0-57BBF406A37A}" sibTransId="{888C57EB-8842-4E94-8E48-AD356374516D}"/>
    <dgm:cxn modelId="{96E22132-3E6A-4614-A9C0-822DDDD7213F}" srcId="{38A213D1-0FA1-43FA-AD0D-25B320BBD9DD}" destId="{CADC4D0D-35B6-443B-9E1B-A0955EE5931A}" srcOrd="5" destOrd="0" parTransId="{29321B78-7898-44CF-A4FE-B6D84D354279}" sibTransId="{6F427919-A36E-4137-8593-A43261331CA0}"/>
    <dgm:cxn modelId="{A4D59343-1F09-4FB4-AFC1-1E1BF7A0F9A1}" type="presOf" srcId="{35018D96-E0C0-4D27-AF62-6535679D2968}" destId="{D582452F-2A10-4B57-9D4D-AF9309A98FC0}" srcOrd="0" destOrd="0" presId="urn:microsoft.com/office/officeart/2005/8/layout/bProcess2"/>
    <dgm:cxn modelId="{2EDDAB65-CDCD-4FC1-8785-A2CF03A5CBD8}" type="presOf" srcId="{F817A057-C205-4FB9-B861-C598ED63591D}" destId="{2CED2CD9-8632-4C17-B251-DF041CDE6926}" srcOrd="0" destOrd="0" presId="urn:microsoft.com/office/officeart/2005/8/layout/bProcess2"/>
    <dgm:cxn modelId="{E3106E4E-18D7-4536-8970-CA370FC0CC6E}" type="presOf" srcId="{B170DD85-73EF-4C13-9CC7-41AF3B80FB57}" destId="{80DBC7CC-D3BC-431F-A893-DAA2B2713194}" srcOrd="0" destOrd="0" presId="urn:microsoft.com/office/officeart/2005/8/layout/bProcess2"/>
    <dgm:cxn modelId="{7CD64A77-7DB0-482A-BE84-291CF5A3F16E}" srcId="{38A213D1-0FA1-43FA-AD0D-25B320BBD9DD}" destId="{68F2D962-A898-49A0-A509-1B7923C767D2}" srcOrd="4" destOrd="0" parTransId="{747D1CF1-61BE-40F5-BD54-95006CB55BA0}" sibTransId="{35018D96-E0C0-4D27-AF62-6535679D2968}"/>
    <dgm:cxn modelId="{32FE3E81-3B43-445E-89AC-592191E900F9}" type="presOf" srcId="{0A4D87AF-C068-45FE-9CA2-3978A1FDA9D5}" destId="{2CED2CD9-8632-4C17-B251-DF041CDE6926}" srcOrd="0" destOrd="1" presId="urn:microsoft.com/office/officeart/2005/8/layout/bProcess2"/>
    <dgm:cxn modelId="{8014B183-970B-4591-9FAC-E7A4B4BBD512}" type="presOf" srcId="{79665D04-D755-46EB-A396-0DF9906F22D4}" destId="{B0D91703-3A2C-4BC0-BF3E-E238B0F20451}" srcOrd="0" destOrd="0" presId="urn:microsoft.com/office/officeart/2005/8/layout/bProcess2"/>
    <dgm:cxn modelId="{7CE1D883-75E8-41B1-866D-E0F5F54F93B1}" type="presOf" srcId="{CADC4D0D-35B6-443B-9E1B-A0955EE5931A}" destId="{94BF13E3-BC27-402E-BB62-92E6FAA8AA87}" srcOrd="0" destOrd="0" presId="urn:microsoft.com/office/officeart/2005/8/layout/bProcess2"/>
    <dgm:cxn modelId="{17FE0B84-F72F-4E95-A265-C8B26C626A69}" type="presOf" srcId="{745CFABC-85C9-4D73-9481-F0B5C8D8174A}" destId="{05C546F2-120A-4550-B9B4-18A164592C22}" srcOrd="0" destOrd="0" presId="urn:microsoft.com/office/officeart/2005/8/layout/bProcess2"/>
    <dgm:cxn modelId="{5FE37E86-84F8-41A1-A230-75C0ABF75766}" type="presOf" srcId="{64063BA7-5867-4385-9C91-2D836CA2D78B}" destId="{21CC08A8-8D5B-4905-83DD-A39696D26644}" srcOrd="0" destOrd="0" presId="urn:microsoft.com/office/officeart/2005/8/layout/bProcess2"/>
    <dgm:cxn modelId="{41246695-34E6-47E7-8851-D3EAF3DD28CD}" srcId="{38A213D1-0FA1-43FA-AD0D-25B320BBD9DD}" destId="{F817A057-C205-4FB9-B861-C598ED63591D}" srcOrd="0" destOrd="0" parTransId="{1408557E-EA3D-4369-81BC-25A0071446F3}" sibTransId="{79665D04-D755-46EB-A396-0DF9906F22D4}"/>
    <dgm:cxn modelId="{29089FAA-01D4-4C7D-BD93-95712CD699A1}" type="presOf" srcId="{68F2D962-A898-49A0-A509-1B7923C767D2}" destId="{26D0F626-441A-4F5A-86ED-366D57211835}" srcOrd="0" destOrd="0" presId="urn:microsoft.com/office/officeart/2005/8/layout/bProcess2"/>
    <dgm:cxn modelId="{BE9F27BE-ADE8-4FBB-A2EA-20BF5890AB9B}" type="presOf" srcId="{B6EC05CC-46A7-4421-AA1E-5D7A17D7D070}" destId="{42EBFCD1-47C4-4989-B213-010E064BF234}" srcOrd="0" destOrd="0" presId="urn:microsoft.com/office/officeart/2005/8/layout/bProcess2"/>
    <dgm:cxn modelId="{FE5C0DC2-1BA4-492E-8493-1D2276D88955}" srcId="{38A213D1-0FA1-43FA-AD0D-25B320BBD9DD}" destId="{64063BA7-5867-4385-9C91-2D836CA2D78B}" srcOrd="3" destOrd="0" parTransId="{811D106E-FD7A-49FC-86E1-2C86D40EAA3A}" sibTransId="{B6EC05CC-46A7-4421-AA1E-5D7A17D7D070}"/>
    <dgm:cxn modelId="{69E747DC-F4AE-43DC-9A87-0E7278490458}" srcId="{38A213D1-0FA1-43FA-AD0D-25B320BBD9DD}" destId="{745CFABC-85C9-4D73-9481-F0B5C8D8174A}" srcOrd="2" destOrd="0" parTransId="{8DBFB252-02AF-4AF4-A7EF-014E3D5E2EF4}" sibTransId="{B170DD85-73EF-4C13-9CC7-41AF3B80FB57}"/>
    <dgm:cxn modelId="{A073ACF2-9195-4CF9-AA24-391E1A8FE368}" srcId="{F817A057-C205-4FB9-B861-C598ED63591D}" destId="{0A4D87AF-C068-45FE-9CA2-3978A1FDA9D5}" srcOrd="0" destOrd="0" parTransId="{CB90D723-F6EB-4D45-B33B-B9312473209C}" sibTransId="{9A549B98-619F-45C4-9191-462781E8EE0E}"/>
    <dgm:cxn modelId="{1ABA25FA-6B21-4C33-8647-AB52DDD1CD9F}" type="presOf" srcId="{888C57EB-8842-4E94-8E48-AD356374516D}" destId="{DE7184C0-32F0-4B7C-957D-89166B35543C}" srcOrd="0" destOrd="0" presId="urn:microsoft.com/office/officeart/2005/8/layout/bProcess2"/>
    <dgm:cxn modelId="{F47D56D9-BC80-4EAF-A5B5-BCC7D7773D5C}" type="presParOf" srcId="{C87DA3D1-721F-47BA-ACF9-161AD35DE735}" destId="{2CED2CD9-8632-4C17-B251-DF041CDE6926}" srcOrd="0" destOrd="0" presId="urn:microsoft.com/office/officeart/2005/8/layout/bProcess2"/>
    <dgm:cxn modelId="{17BDA9FB-74CA-4962-A6D3-C6BE9553EC1D}" type="presParOf" srcId="{C87DA3D1-721F-47BA-ACF9-161AD35DE735}" destId="{B0D91703-3A2C-4BC0-BF3E-E238B0F20451}" srcOrd="1" destOrd="0" presId="urn:microsoft.com/office/officeart/2005/8/layout/bProcess2"/>
    <dgm:cxn modelId="{CE62666C-80E1-487F-A7C4-B84B2403656C}" type="presParOf" srcId="{C87DA3D1-721F-47BA-ACF9-161AD35DE735}" destId="{9BA4886F-A0B4-469B-869D-99343D2F6298}" srcOrd="2" destOrd="0" presId="urn:microsoft.com/office/officeart/2005/8/layout/bProcess2"/>
    <dgm:cxn modelId="{CA6079E1-0821-4C6C-B5CA-FC508EC2C221}" type="presParOf" srcId="{9BA4886F-A0B4-469B-869D-99343D2F6298}" destId="{C8540411-1F6D-44AF-B40F-E37E442A437C}" srcOrd="0" destOrd="0" presId="urn:microsoft.com/office/officeart/2005/8/layout/bProcess2"/>
    <dgm:cxn modelId="{CEBF7D45-1D1A-4550-9AAA-937A6957BC50}" type="presParOf" srcId="{9BA4886F-A0B4-469B-869D-99343D2F6298}" destId="{780501E5-A590-4C25-B5D8-8775BE0FA430}" srcOrd="1" destOrd="0" presId="urn:microsoft.com/office/officeart/2005/8/layout/bProcess2"/>
    <dgm:cxn modelId="{8EE90515-0882-45E3-913E-94DF2E73EE87}" type="presParOf" srcId="{C87DA3D1-721F-47BA-ACF9-161AD35DE735}" destId="{DE7184C0-32F0-4B7C-957D-89166B35543C}" srcOrd="3" destOrd="0" presId="urn:microsoft.com/office/officeart/2005/8/layout/bProcess2"/>
    <dgm:cxn modelId="{29409DC2-3EB1-414C-B1B1-41734CA80DAC}" type="presParOf" srcId="{C87DA3D1-721F-47BA-ACF9-161AD35DE735}" destId="{0F40E5DD-D4D1-46B7-BF29-B9A2F376628F}" srcOrd="4" destOrd="0" presId="urn:microsoft.com/office/officeart/2005/8/layout/bProcess2"/>
    <dgm:cxn modelId="{4388387B-733A-4A5F-88CC-AF0E5C35A8CF}" type="presParOf" srcId="{0F40E5DD-D4D1-46B7-BF29-B9A2F376628F}" destId="{3FE026F4-00E0-4B41-9E78-B5043136BBEB}" srcOrd="0" destOrd="0" presId="urn:microsoft.com/office/officeart/2005/8/layout/bProcess2"/>
    <dgm:cxn modelId="{6FC0AF57-E00F-4817-9E24-D7530AD2FA2F}" type="presParOf" srcId="{0F40E5DD-D4D1-46B7-BF29-B9A2F376628F}" destId="{05C546F2-120A-4550-B9B4-18A164592C22}" srcOrd="1" destOrd="0" presId="urn:microsoft.com/office/officeart/2005/8/layout/bProcess2"/>
    <dgm:cxn modelId="{18D4B56F-FA08-4FDC-8F25-3985EBCC4E77}" type="presParOf" srcId="{C87DA3D1-721F-47BA-ACF9-161AD35DE735}" destId="{80DBC7CC-D3BC-431F-A893-DAA2B2713194}" srcOrd="5" destOrd="0" presId="urn:microsoft.com/office/officeart/2005/8/layout/bProcess2"/>
    <dgm:cxn modelId="{27963B5B-F57D-4EAD-BEA8-94675292E90E}" type="presParOf" srcId="{C87DA3D1-721F-47BA-ACF9-161AD35DE735}" destId="{B1040DBF-EDD4-4668-A2D9-F1C5212793AC}" srcOrd="6" destOrd="0" presId="urn:microsoft.com/office/officeart/2005/8/layout/bProcess2"/>
    <dgm:cxn modelId="{4D601D2D-8431-48FF-BD19-B21365B79159}" type="presParOf" srcId="{B1040DBF-EDD4-4668-A2D9-F1C5212793AC}" destId="{F0941294-35DE-4474-9FF9-38B174664B49}" srcOrd="0" destOrd="0" presId="urn:microsoft.com/office/officeart/2005/8/layout/bProcess2"/>
    <dgm:cxn modelId="{64AB9638-21C6-4C9E-A8DE-280D11B24AB7}" type="presParOf" srcId="{B1040DBF-EDD4-4668-A2D9-F1C5212793AC}" destId="{21CC08A8-8D5B-4905-83DD-A39696D26644}" srcOrd="1" destOrd="0" presId="urn:microsoft.com/office/officeart/2005/8/layout/bProcess2"/>
    <dgm:cxn modelId="{7D580514-FD0A-491F-93E4-59142F1C2D45}" type="presParOf" srcId="{C87DA3D1-721F-47BA-ACF9-161AD35DE735}" destId="{42EBFCD1-47C4-4989-B213-010E064BF234}" srcOrd="7" destOrd="0" presId="urn:microsoft.com/office/officeart/2005/8/layout/bProcess2"/>
    <dgm:cxn modelId="{68F96583-8981-46BB-95BD-6D3FAF6A7CA0}" type="presParOf" srcId="{C87DA3D1-721F-47BA-ACF9-161AD35DE735}" destId="{F45B27B6-ED0B-462F-A2A6-8F9E609487E0}" srcOrd="8" destOrd="0" presId="urn:microsoft.com/office/officeart/2005/8/layout/bProcess2"/>
    <dgm:cxn modelId="{FA4495E2-9F62-4857-9894-AAA371D3002E}" type="presParOf" srcId="{F45B27B6-ED0B-462F-A2A6-8F9E609487E0}" destId="{06C67F61-EC20-4EA5-B84F-52A2A861460A}" srcOrd="0" destOrd="0" presId="urn:microsoft.com/office/officeart/2005/8/layout/bProcess2"/>
    <dgm:cxn modelId="{A541CB71-A7B7-49A1-8C3E-3AF9A3B10F71}" type="presParOf" srcId="{F45B27B6-ED0B-462F-A2A6-8F9E609487E0}" destId="{26D0F626-441A-4F5A-86ED-366D57211835}" srcOrd="1" destOrd="0" presId="urn:microsoft.com/office/officeart/2005/8/layout/bProcess2"/>
    <dgm:cxn modelId="{7F83E530-4A4A-4A08-989B-1F309FEC3B5F}" type="presParOf" srcId="{C87DA3D1-721F-47BA-ACF9-161AD35DE735}" destId="{D582452F-2A10-4B57-9D4D-AF9309A98FC0}" srcOrd="9" destOrd="0" presId="urn:microsoft.com/office/officeart/2005/8/layout/bProcess2"/>
    <dgm:cxn modelId="{45F75E24-9C53-45E9-8005-0F0AE9982C8F}" type="presParOf" srcId="{C87DA3D1-721F-47BA-ACF9-161AD35DE735}" destId="{94BF13E3-BC27-402E-BB62-92E6FAA8AA87}" srcOrd="10" destOrd="0" presId="urn:microsoft.com/office/officeart/2005/8/layout/bProcess2"/>
  </dgm:cxnLst>
  <dgm:bg>
    <a:noFill/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D2CD9-8632-4C17-B251-DF041CDE6926}">
      <dsp:nvSpPr>
        <dsp:cNvPr id="0" name=""/>
        <dsp:cNvSpPr/>
      </dsp:nvSpPr>
      <dsp:spPr>
        <a:xfrm>
          <a:off x="0" y="268736"/>
          <a:ext cx="1408527" cy="14085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300" kern="1200"/>
            <a:t>Förebyggande och främjande närvaroarbete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1000" kern="1200"/>
        </a:p>
      </dsp:txBody>
      <dsp:txXfrm>
        <a:off x="206274" y="475010"/>
        <a:ext cx="995979" cy="995979"/>
      </dsp:txXfrm>
    </dsp:sp>
    <dsp:sp modelId="{B0D91703-3A2C-4BC0-BF3E-E238B0F20451}">
      <dsp:nvSpPr>
        <dsp:cNvPr id="0" name=""/>
        <dsp:cNvSpPr/>
      </dsp:nvSpPr>
      <dsp:spPr>
        <a:xfrm rot="10800000">
          <a:off x="457771" y="1821333"/>
          <a:ext cx="492984" cy="3054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501E5-A590-4C25-B5D8-8775BE0FA430}">
      <dsp:nvSpPr>
        <dsp:cNvPr id="0" name=""/>
        <dsp:cNvSpPr/>
      </dsp:nvSpPr>
      <dsp:spPr>
        <a:xfrm>
          <a:off x="79039" y="2253539"/>
          <a:ext cx="1250449" cy="12419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Rapportera och uppmärk-samma</a:t>
          </a:r>
        </a:p>
      </dsp:txBody>
      <dsp:txXfrm>
        <a:off x="262163" y="2435418"/>
        <a:ext cx="884201" cy="878188"/>
      </dsp:txXfrm>
    </dsp:sp>
    <dsp:sp modelId="{DE7184C0-32F0-4B7C-957D-89166B35543C}">
      <dsp:nvSpPr>
        <dsp:cNvPr id="0" name=""/>
        <dsp:cNvSpPr/>
      </dsp:nvSpPr>
      <dsp:spPr>
        <a:xfrm rot="5400000">
          <a:off x="1573297" y="2721800"/>
          <a:ext cx="492984" cy="3054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C546F2-120A-4550-B9B4-18A164592C22}">
      <dsp:nvSpPr>
        <dsp:cNvPr id="0" name=""/>
        <dsp:cNvSpPr/>
      </dsp:nvSpPr>
      <dsp:spPr>
        <a:xfrm>
          <a:off x="2292802" y="2343885"/>
          <a:ext cx="1048506" cy="1061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/>
            <a:t>Kartläggning och anpassning</a:t>
          </a:r>
        </a:p>
      </dsp:txBody>
      <dsp:txXfrm>
        <a:off x="2446352" y="2499302"/>
        <a:ext cx="741406" cy="750421"/>
      </dsp:txXfrm>
    </dsp:sp>
    <dsp:sp modelId="{80DBC7CC-D3BC-431F-A893-DAA2B2713194}">
      <dsp:nvSpPr>
        <dsp:cNvPr id="0" name=""/>
        <dsp:cNvSpPr/>
      </dsp:nvSpPr>
      <dsp:spPr>
        <a:xfrm>
          <a:off x="2570563" y="1731958"/>
          <a:ext cx="492984" cy="3054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C08A8-8D5B-4905-83DD-A39696D26644}">
      <dsp:nvSpPr>
        <dsp:cNvPr id="0" name=""/>
        <dsp:cNvSpPr/>
      </dsp:nvSpPr>
      <dsp:spPr>
        <a:xfrm>
          <a:off x="2347311" y="503256"/>
          <a:ext cx="939488" cy="939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Frånvaro-utredning</a:t>
          </a:r>
        </a:p>
      </dsp:txBody>
      <dsp:txXfrm>
        <a:off x="2484896" y="640841"/>
        <a:ext cx="664318" cy="664318"/>
      </dsp:txXfrm>
    </dsp:sp>
    <dsp:sp modelId="{42EBFCD1-47C4-4989-B213-010E064BF234}">
      <dsp:nvSpPr>
        <dsp:cNvPr id="0" name=""/>
        <dsp:cNvSpPr/>
      </dsp:nvSpPr>
      <dsp:spPr>
        <a:xfrm rot="5400000">
          <a:off x="3577415" y="820287"/>
          <a:ext cx="492984" cy="3054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0F626-441A-4F5A-86ED-366D57211835}">
      <dsp:nvSpPr>
        <dsp:cNvPr id="0" name=""/>
        <dsp:cNvSpPr/>
      </dsp:nvSpPr>
      <dsp:spPr>
        <a:xfrm>
          <a:off x="4343728" y="386891"/>
          <a:ext cx="1172236" cy="11722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Analysera</a:t>
          </a:r>
        </a:p>
      </dsp:txBody>
      <dsp:txXfrm>
        <a:off x="4515398" y="558558"/>
        <a:ext cx="828896" cy="828883"/>
      </dsp:txXfrm>
    </dsp:sp>
    <dsp:sp modelId="{D582452F-2A10-4B57-9D4D-AF9309A98FC0}">
      <dsp:nvSpPr>
        <dsp:cNvPr id="0" name=""/>
        <dsp:cNvSpPr/>
      </dsp:nvSpPr>
      <dsp:spPr>
        <a:xfrm rot="10800000">
          <a:off x="4683354" y="1720610"/>
          <a:ext cx="492984" cy="3054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BF13E3-BC27-402E-BB62-92E6FAA8AA87}">
      <dsp:nvSpPr>
        <dsp:cNvPr id="0" name=""/>
        <dsp:cNvSpPr/>
      </dsp:nvSpPr>
      <dsp:spPr>
        <a:xfrm>
          <a:off x="4225583" y="2170249"/>
          <a:ext cx="1408527" cy="14085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300" kern="1200"/>
            <a:t>Förebyggande och främjande närvaroarbete</a:t>
          </a:r>
        </a:p>
      </dsp:txBody>
      <dsp:txXfrm>
        <a:off x="4431857" y="2376523"/>
        <a:ext cx="995979" cy="995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696</Characters>
  <Application>Microsoft Office Word</Application>
  <DocSecurity>0</DocSecurity>
  <Lines>5</Lines>
  <Paragraphs>1</Paragraphs>
  <ScaleCrop>false</ScaleCrop>
  <Company>Ange kommun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Årmyr Eva-Lena</dc:creator>
  <cp:keywords/>
  <dc:description/>
  <cp:lastModifiedBy>Sundqvist Gunnar Ann-Christine</cp:lastModifiedBy>
  <cp:revision>2</cp:revision>
  <dcterms:created xsi:type="dcterms:W3CDTF">2024-04-10T13:29:00Z</dcterms:created>
  <dcterms:modified xsi:type="dcterms:W3CDTF">2024-04-10T13:29:00Z</dcterms:modified>
</cp:coreProperties>
</file>